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2B2A1915" w:rsidR="00C67E66" w:rsidRPr="00982F11" w:rsidRDefault="00E96821" w:rsidP="00E4016D">
      <w:pPr>
        <w:pStyle w:val="Titel"/>
      </w:pPr>
      <w:r>
        <w:t xml:space="preserve">Exercício </w:t>
      </w:r>
      <w:r w:rsidR="005E0318">
        <w:t>7</w:t>
      </w:r>
    </w:p>
    <w:p w14:paraId="4FB5CAC3" w14:textId="550D7F23" w:rsidR="00C67E66" w:rsidRPr="00BB45ED" w:rsidRDefault="0042366D" w:rsidP="003D5BEC">
      <w:pPr>
        <w:pStyle w:val="berschrift1"/>
        <w:rPr>
          <w:rFonts w:cs="Arial"/>
        </w:rPr>
      </w:pPr>
      <w:r>
        <w:t>O diodo semicondutor</w:t>
      </w:r>
    </w:p>
    <w:p w14:paraId="0C3077C1" w14:textId="664D7A57" w:rsidR="007A7500" w:rsidRPr="00BB45ED" w:rsidRDefault="007A7500" w:rsidP="007A7500">
      <w:pPr>
        <w:pStyle w:val="berschrift2"/>
        <w:rPr>
          <w:rFonts w:cs="Arial"/>
        </w:rPr>
      </w:pPr>
      <w:r>
        <w:t>Tarefa de construção</w:t>
      </w:r>
    </w:p>
    <w:p w14:paraId="38149392" w14:textId="36AD7E42" w:rsidR="00322589" w:rsidRDefault="008F43B8" w:rsidP="00E4016D">
      <w:r>
        <w:rPr>
          <w:noProof/>
        </w:rPr>
        <w:drawing>
          <wp:anchor distT="0" distB="0" distL="114300" distR="114300" simplePos="0" relativeHeight="251676672" behindDoc="0" locked="0" layoutInCell="1" allowOverlap="1" wp14:anchorId="0C1A3156" wp14:editId="1AD893FF">
            <wp:simplePos x="0" y="0"/>
            <wp:positionH relativeFrom="column">
              <wp:posOffset>3957320</wp:posOffset>
            </wp:positionH>
            <wp:positionV relativeFrom="paragraph">
              <wp:posOffset>46355</wp:posOffset>
            </wp:positionV>
            <wp:extent cx="1799590" cy="3329940"/>
            <wp:effectExtent l="0" t="0" r="0" b="3810"/>
            <wp:wrapSquare wrapText="bothSides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 electronics EDU - Diode Eigenschaften.e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3329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05F7EE4" wp14:editId="5EF29204">
                <wp:simplePos x="0" y="0"/>
                <wp:positionH relativeFrom="column">
                  <wp:posOffset>3957320</wp:posOffset>
                </wp:positionH>
                <wp:positionV relativeFrom="paragraph">
                  <wp:posOffset>3433445</wp:posOffset>
                </wp:positionV>
                <wp:extent cx="1799590" cy="635"/>
                <wp:effectExtent l="0" t="0" r="0" b="0"/>
                <wp:wrapSquare wrapText="bothSides"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A96CD38" w14:textId="05760CB5" w:rsidR="008F43B8" w:rsidRPr="007D2BC3" w:rsidRDefault="008F43B8" w:rsidP="008F43B8">
                            <w:pPr>
                              <w:pStyle w:val="Beschriftung"/>
                              <w:rPr>
                                <w:noProof/>
                                <w:sz w:val="28"/>
                              </w:rPr>
                            </w:pPr>
                            <w:r>
                              <w:t xml:space="preserve">Figura </w:t>
                            </w:r>
                            <w:r w:rsidR="005E0318">
                              <w:fldChar w:fldCharType="begin"/>
                            </w:r>
                            <w:r w:rsidR="005E0318">
                              <w:instrText xml:space="preserve"> SEQ Abbildung \* ARABIC </w:instrText>
                            </w:r>
                            <w:r w:rsidR="005E0318">
                              <w:fldChar w:fldCharType="separate"/>
                            </w:r>
                            <w:r w:rsidR="00C167FF">
                              <w:t>1</w:t>
                            </w:r>
                            <w:r w:rsidR="005E0318">
                              <w:fldChar w:fldCharType="end"/>
                            </w:r>
                            <w:r>
                              <w:t>: Diagrama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05F7EE4" id="_x0000_t202" coordsize="21600,21600" o:spt="202" path="m,l,21600r21600,l21600,xe">
                <v:stroke joinstyle="miter"/>
                <v:path gradientshapeok="t" o:connecttype="rect"/>
              </v:shapetype>
              <v:shape id="Textfeld 9" o:spid="_x0000_s1026" type="#_x0000_t202" style="position:absolute;left:0;text-align:left;margin-left:311.6pt;margin-top:270.35pt;width:141.7pt;height:.0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" stroked="f">
                <v:textbox style="mso-fit-shape-to-text:t" inset="0,0,0,0">
                  <w:txbxContent>
                    <w:p w14:paraId="0A96CD38" w14:textId="05760CB5" w:rsidR="008F43B8" w:rsidRPr="007D2BC3" w:rsidRDefault="008F43B8" w:rsidP="008F43B8">
                      <w:pPr>
                        <w:pStyle w:val="Beschriftung"/>
                        <w:rPr>
                          <w:noProof/>
                          <w:sz w:val="28"/>
                        </w:rPr>
                      </w:pPr>
                      <w:r>
                        <w:t xml:space="preserve">Figura </w:t>
                      </w:r>
                      <w:r w:rsidR="005E0318">
                        <w:fldChar w:fldCharType="begin"/>
                      </w:r>
                      <w:r w:rsidR="005E0318">
                        <w:instrText xml:space="preserve"> SEQ Abbildung \* ARABIC </w:instrText>
                      </w:r>
                      <w:r w:rsidR="005E0318">
                        <w:fldChar w:fldCharType="separate"/>
                      </w:r>
                      <w:r w:rsidR="00C167FF">
                        <w:t>1</w:t>
                      </w:r>
                      <w:r w:rsidR="005E0318">
                        <w:fldChar w:fldCharType="end"/>
                      </w:r>
                      <w:r>
                        <w:t>: Diagrama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Construa o circuito eletrônico de acordo com o diagrama de circuito </w:t>
      </w:r>
      <w:r w:rsidR="00642094" w:rsidRPr="00642094">
        <w:rPr>
          <w:rStyle w:val="Hervorhebung"/>
        </w:rPr>
        <w:fldChar w:fldCharType="begin"/>
      </w:r>
      <w:r w:rsidR="00642094" w:rsidRPr="00642094">
        <w:rPr>
          <w:rStyle w:val="Hervorhebung"/>
        </w:rPr>
        <w:instrText xml:space="preserve"> REF _Ref63351727 \h </w:instrText>
      </w:r>
      <w:r w:rsidR="00642094">
        <w:rPr>
          <w:rStyle w:val="Hervorhebung"/>
        </w:rPr>
        <w:instrText xml:space="preserve"> \* MERGEFORMAT </w:instrText>
      </w:r>
      <w:r w:rsidR="00642094" w:rsidRPr="00642094">
        <w:rPr>
          <w:rStyle w:val="Hervorhebung"/>
        </w:rPr>
      </w:r>
      <w:r w:rsidR="00642094" w:rsidRPr="00642094">
        <w:rPr>
          <w:rStyle w:val="Hervorhebung"/>
        </w:rPr>
        <w:fldChar w:fldCharType="separate"/>
      </w:r>
      <w:r w:rsidR="00057CFF" w:rsidRPr="005E0318">
        <w:rPr>
          <w:rStyle w:val="Hervorhebung"/>
          <w:b/>
          <w:bCs/>
          <w:lang w:val="en-US"/>
        </w:rPr>
        <w:t xml:space="preserve">Fehler! </w:t>
      </w:r>
      <w:r w:rsidR="00057CFF">
        <w:rPr>
          <w:rStyle w:val="Hervorhebung"/>
          <w:b/>
          <w:bCs/>
          <w:lang w:val="de-DE"/>
        </w:rPr>
        <w:t>Verweisquelle konnte nicht gefunden werden.</w:t>
      </w:r>
      <w:r w:rsidR="00642094" w:rsidRPr="00642094">
        <w:rPr>
          <w:rStyle w:val="Hervorhebung"/>
        </w:rPr>
        <w:fldChar w:fldCharType="end"/>
      </w:r>
      <w:r>
        <w:t xml:space="preserve">. </w:t>
      </w:r>
    </w:p>
    <w:p w14:paraId="4A03AEDA" w14:textId="791B7CEC" w:rsidR="00D27256" w:rsidRDefault="00D27256" w:rsidP="00E41F51">
      <w:pPr>
        <w:rPr>
          <w:rFonts w:cs="Arial"/>
        </w:rPr>
      </w:pPr>
      <w:r>
        <w:t xml:space="preserve">Tente construir o circuito sem as instruções. </w:t>
      </w:r>
    </w:p>
    <w:p w14:paraId="592843AB" w14:textId="77777777" w:rsidR="0038023B" w:rsidRPr="000F2095" w:rsidRDefault="0038023B" w:rsidP="00E41F51">
      <w:pPr>
        <w:rPr>
          <w:rFonts w:cs="Arial"/>
        </w:rPr>
      </w:pPr>
    </w:p>
    <w:p w14:paraId="2EB1E3C7" w14:textId="77777777" w:rsidR="0038023B" w:rsidRPr="000F2095" w:rsidRDefault="0038023B" w:rsidP="0038023B">
      <w:pPr>
        <w:pStyle w:val="berschrift2"/>
      </w:pPr>
      <w:r>
        <w:t>Indicações quanto à montagem</w:t>
      </w:r>
    </w:p>
    <w:p w14:paraId="797C1BA3" w14:textId="77777777" w:rsidR="0038023B" w:rsidRDefault="0038023B" w:rsidP="0038023B">
      <w:pPr>
        <w:rPr>
          <w:rFonts w:cs="Arial"/>
        </w:rPr>
      </w:pPr>
      <w:r>
        <w:t xml:space="preserve">Preste atenção à polaridade correta do LED. O LED tem um sinal de mais sobre o bloco luminoso. </w:t>
      </w:r>
    </w:p>
    <w:p w14:paraId="2DDD408D" w14:textId="7ECA15E7" w:rsidR="0038023B" w:rsidRDefault="0038023B" w:rsidP="0038023B">
      <w:pPr>
        <w:rPr>
          <w:rFonts w:cs="Arial"/>
        </w:rPr>
      </w:pPr>
      <w:r>
        <w:t>Atente-se à polaridade do diodo. Alguns tipos possuem um anel claramente identificável em um dos lados. O anel corresponde à linha no sinal do diodo. Para facilitar o uso da polaridade correta, o sinal está impresso no componente.</w:t>
      </w:r>
    </w:p>
    <w:p w14:paraId="293D2DF5" w14:textId="47F9FF56" w:rsidR="0038023B" w:rsidRPr="000F2095" w:rsidRDefault="0038023B" w:rsidP="0038023B">
      <w:pPr>
        <w:rPr>
          <w:rFonts w:cs="Arial"/>
        </w:rPr>
      </w:pPr>
      <w:r>
        <w:t xml:space="preserve">Fechar o suporte da bateria, conforme exibido em </w:t>
      </w:r>
      <w:r w:rsidRPr="00F03918">
        <w:rPr>
          <w:rStyle w:val="Hervorhebung"/>
        </w:rPr>
        <w:fldChar w:fldCharType="begin"/>
      </w:r>
      <w:r w:rsidRPr="00F03918">
        <w:rPr>
          <w:rStyle w:val="Hervorhebung"/>
        </w:rPr>
        <w:instrText xml:space="preserve"> REF _Ref71116936 \h </w:instrText>
      </w:r>
      <w:r>
        <w:rPr>
          <w:rStyle w:val="Hervorhebung"/>
        </w:rPr>
        <w:instrText xml:space="preserve"> \* MERGEFORMAT </w:instrText>
      </w:r>
      <w:r w:rsidRPr="00F03918">
        <w:rPr>
          <w:rStyle w:val="Hervorhebung"/>
        </w:rPr>
      </w:r>
      <w:r w:rsidRPr="00F03918">
        <w:rPr>
          <w:rStyle w:val="Hervorhebung"/>
        </w:rPr>
        <w:fldChar w:fldCharType="separate"/>
      </w:r>
      <w:r w:rsidR="00057CFF" w:rsidRPr="00057CFF">
        <w:rPr>
          <w:rStyle w:val="Hervorhebung"/>
        </w:rPr>
        <w:t>Figura 2</w:t>
      </w:r>
      <w:r w:rsidRPr="00F03918">
        <w:rPr>
          <w:rStyle w:val="Hervorhebung"/>
        </w:rPr>
        <w:fldChar w:fldCharType="end"/>
      </w:r>
      <w:r>
        <w:t>. A tensão de alimentação é ligada com a polaridade correta quando o interruptor é acionado na direcção da seta.</w:t>
      </w:r>
    </w:p>
    <w:p w14:paraId="693C5D20" w14:textId="01237CC1" w:rsidR="00F70C13" w:rsidRDefault="00F70C13">
      <w:pPr>
        <w:spacing w:after="0"/>
        <w:jc w:val="left"/>
        <w:rPr>
          <w:rFonts w:cs="Arial"/>
          <w:b/>
          <w:sz w:val="28"/>
        </w:rPr>
      </w:pPr>
    </w:p>
    <w:p w14:paraId="4BCD9175" w14:textId="1448C3E5" w:rsidR="007A7500" w:rsidRPr="00BB45ED" w:rsidRDefault="0038023B" w:rsidP="007A7500">
      <w:pPr>
        <w:pStyle w:val="berschrift2"/>
        <w:rPr>
          <w:rFonts w:cs="Arial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40D7F151" wp14:editId="75E572F8">
            <wp:simplePos x="0" y="0"/>
            <wp:positionH relativeFrom="column">
              <wp:posOffset>4112895</wp:posOffset>
            </wp:positionH>
            <wp:positionV relativeFrom="paragraph">
              <wp:posOffset>193040</wp:posOffset>
            </wp:positionV>
            <wp:extent cx="1509395" cy="1114425"/>
            <wp:effectExtent l="0" t="0" r="0" b="9525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39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448E6BA" wp14:editId="62F541AD">
                <wp:simplePos x="0" y="0"/>
                <wp:positionH relativeFrom="column">
                  <wp:posOffset>4041775</wp:posOffset>
                </wp:positionH>
                <wp:positionV relativeFrom="paragraph">
                  <wp:posOffset>1364615</wp:posOffset>
                </wp:positionV>
                <wp:extent cx="1800225" cy="252095"/>
                <wp:effectExtent l="0" t="0" r="9525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E946B96" w14:textId="77777777" w:rsidR="0038023B" w:rsidRPr="003670A8" w:rsidRDefault="0038023B" w:rsidP="0038023B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0" w:name="_Ref71116936"/>
                            <w:r>
                              <w:t xml:space="preserve">Figura </w:t>
                            </w:r>
                            <w:r w:rsidR="005E0318">
                              <w:fldChar w:fldCharType="begin"/>
                            </w:r>
                            <w:r w:rsidR="005E0318">
                              <w:instrText xml:space="preserve"> SEQ Abbildung \* ARABIC </w:instrText>
                            </w:r>
                            <w:r w:rsidR="005E0318">
                              <w:fldChar w:fldCharType="separate"/>
                            </w:r>
                            <w:r>
                              <w:t>2</w:t>
                            </w:r>
                            <w:r w:rsidR="005E0318">
                              <w:fldChar w:fldCharType="end"/>
                            </w:r>
                            <w:bookmarkEnd w:id="0"/>
                            <w:r>
                              <w:t>: Suporte de bateria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48E6BA" id="Textfeld 8" o:spid="_x0000_s1027" type="#_x0000_t202" style="position:absolute;margin-left:318.25pt;margin-top:107.45pt;width:141.75pt;height:19.8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" stroked="f">
                <v:textbox style="mso-fit-shape-to-text:t" inset="0,0,0,0">
                  <w:txbxContent>
                    <w:p w14:paraId="2E946B96" w14:textId="77777777" w:rsidR="0038023B" w:rsidRPr="003670A8" w:rsidRDefault="0038023B" w:rsidP="0038023B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1" w:name="_Ref71116936"/>
                      <w:r>
                        <w:t xml:space="preserve">Figura </w:t>
                      </w:r>
                      <w:r w:rsidR="005E0318">
                        <w:fldChar w:fldCharType="begin"/>
                      </w:r>
                      <w:r w:rsidR="005E0318">
                        <w:instrText xml:space="preserve"> SEQ Abbildung \* ARABIC </w:instrText>
                      </w:r>
                      <w:r w:rsidR="005E0318">
                        <w:fldChar w:fldCharType="separate"/>
                      </w:r>
                      <w:r>
                        <w:t>2</w:t>
                      </w:r>
                      <w:r w:rsidR="005E0318">
                        <w:fldChar w:fldCharType="end"/>
                      </w:r>
                      <w:bookmarkEnd w:id="1"/>
                      <w:r>
                        <w:t>: Suporte de bateria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Tarefa Temática</w:t>
      </w:r>
    </w:p>
    <w:p w14:paraId="297081D5" w14:textId="43829908" w:rsidR="00517F69" w:rsidRDefault="00B421CD" w:rsidP="009A35AE">
      <w:pPr>
        <w:pStyle w:val="Listenummeriert"/>
      </w:pPr>
      <w:r>
        <w:t>O que acontece depois de se acionar a tensão de alimentação?</w:t>
      </w:r>
    </w:p>
    <w:p w14:paraId="7446403E" w14:textId="03910603" w:rsidR="00F70C13" w:rsidRPr="009A35AE" w:rsidRDefault="00B421CD" w:rsidP="009A35AE">
      <w:pPr>
        <w:pStyle w:val="Listenummeriert"/>
      </w:pPr>
      <w:r>
        <w:t>Desligue a tensão de alimentação. Troque as conexões do diodo. O que acontece depois de se acionar a tensão de alimentação?</w:t>
      </w:r>
    </w:p>
    <w:p w14:paraId="297B6A50" w14:textId="38DD6864" w:rsidR="00982F11" w:rsidRPr="00B421CD" w:rsidRDefault="00770ECF" w:rsidP="007A7500">
      <w:pPr>
        <w:pStyle w:val="Listenummeriert"/>
      </w:pPr>
      <w:r>
        <w:t>Que conclusões retira das suas observações?</w:t>
      </w:r>
    </w:p>
    <w:p w14:paraId="17078CD9" w14:textId="77777777" w:rsidR="006E7C0F" w:rsidRDefault="006E7C0F">
      <w:pPr>
        <w:spacing w:after="0"/>
        <w:jc w:val="left"/>
        <w:rPr>
          <w:b/>
          <w:sz w:val="28"/>
        </w:rPr>
      </w:pPr>
      <w:r>
        <w:br w:type="page"/>
      </w:r>
    </w:p>
    <w:p w14:paraId="7EAA5946" w14:textId="3899CC8E" w:rsidR="007A7500" w:rsidRPr="00BB45ED" w:rsidRDefault="007A7500" w:rsidP="00E976F1">
      <w:pPr>
        <w:pStyle w:val="berschrift2"/>
      </w:pPr>
      <w:r>
        <w:lastRenderedPageBreak/>
        <w:t>Tarefa experimental</w:t>
      </w:r>
    </w:p>
    <w:p w14:paraId="24C44A2C" w14:textId="1D81FA98" w:rsidR="008D71F2" w:rsidRDefault="002B2C50" w:rsidP="00490A23">
      <w:pPr>
        <w:pStyle w:val="Listenummeriert"/>
        <w:numPr>
          <w:ilvl w:val="0"/>
          <w:numId w:val="43"/>
        </w:numPr>
        <w:spacing w:after="0"/>
        <w:ind w:left="284" w:hanging="284"/>
      </w:pPr>
      <w:r>
        <w:drawing>
          <wp:anchor distT="0" distB="0" distL="114300" distR="114300" simplePos="0" relativeHeight="251681792" behindDoc="0" locked="0" layoutInCell="1" allowOverlap="1" wp14:anchorId="2AA91C78" wp14:editId="11750CEE">
            <wp:simplePos x="0" y="0"/>
            <wp:positionH relativeFrom="column">
              <wp:posOffset>2933065</wp:posOffset>
            </wp:positionH>
            <wp:positionV relativeFrom="paragraph">
              <wp:posOffset>111125</wp:posOffset>
            </wp:positionV>
            <wp:extent cx="2879725" cy="3578860"/>
            <wp:effectExtent l="0" t="0" r="0" b="2540"/>
            <wp:wrapSquare wrapText="bothSides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 electronics EDU - Diode Eigenschaften Messung.em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3578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9A22F78" wp14:editId="54E132BA">
                <wp:simplePos x="0" y="0"/>
                <wp:positionH relativeFrom="column">
                  <wp:posOffset>2932430</wp:posOffset>
                </wp:positionH>
                <wp:positionV relativeFrom="paragraph">
                  <wp:posOffset>3786505</wp:posOffset>
                </wp:positionV>
                <wp:extent cx="2879725" cy="635"/>
                <wp:effectExtent l="0" t="0" r="0" b="0"/>
                <wp:wrapSquare wrapText="bothSides"/>
                <wp:docPr id="13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972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E5C7666" w14:textId="4C46755B" w:rsidR="00C167FF" w:rsidRPr="00DD630C" w:rsidRDefault="00C167FF" w:rsidP="00C167FF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r>
                              <w:t xml:space="preserve">Figura </w:t>
                            </w:r>
                            <w:r w:rsidR="005E0318">
                              <w:fldChar w:fldCharType="begin"/>
                            </w:r>
                            <w:r w:rsidR="005E0318">
                              <w:instrText xml:space="preserve"> SEQ Abbildung \* ARABIC </w:instrText>
                            </w:r>
                            <w:r w:rsidR="005E0318">
                              <w:fldChar w:fldCharType="separate"/>
                            </w:r>
                            <w:r>
                              <w:t>2</w:t>
                            </w:r>
                            <w:r w:rsidR="005E0318">
                              <w:fldChar w:fldCharType="end"/>
                            </w:r>
                            <w:r>
                              <w:t>: Circuito da configuração experimental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A22F78" id="Textfeld 13" o:spid="_x0000_s1028" type="#_x0000_t202" style="position:absolute;left:0;text-align:left;margin-left:230.9pt;margin-top:298.15pt;width:226.75pt;height:.0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" stroked="f">
                <v:textbox style="mso-fit-shape-to-text:t" inset="0,0,0,0">
                  <w:txbxContent>
                    <w:p w14:paraId="6E5C7666" w14:textId="4C46755B" w:rsidR="00C167FF" w:rsidRPr="00DD630C" w:rsidRDefault="00C167FF" w:rsidP="00C167FF">
                      <w:pPr>
                        <w:pStyle w:val="Beschriftung"/>
                        <w:rPr>
                          <w:noProof/>
                        </w:rPr>
                      </w:pPr>
                      <w:r>
                        <w:t xml:space="preserve">Figura </w:t>
                      </w:r>
                      <w:r w:rsidR="005E0318">
                        <w:fldChar w:fldCharType="begin"/>
                      </w:r>
                      <w:r w:rsidR="005E0318">
                        <w:instrText xml:space="preserve"> SEQ Abbildung \* ARABIC </w:instrText>
                      </w:r>
                      <w:r w:rsidR="005E0318">
                        <w:fldChar w:fldCharType="separate"/>
                      </w:r>
                      <w:r>
                        <w:t>2</w:t>
                      </w:r>
                      <w:r w:rsidR="005E0318">
                        <w:fldChar w:fldCharType="end"/>
                      </w:r>
                      <w:r>
                        <w:t>: Circuito da configuração experimental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Pegue o multímetro e selecione a faixa de medição de tensão 20V. Conecte o multímetro ao diodo como em </w:t>
      </w:r>
      <w:r w:rsidR="00866A9E" w:rsidRPr="00866A9E">
        <w:rPr>
          <w:i/>
        </w:rPr>
        <w:fldChar w:fldCharType="begin"/>
      </w:r>
      <w:r w:rsidR="00866A9E" w:rsidRPr="00866A9E">
        <w:rPr>
          <w:i/>
        </w:rPr>
        <w:instrText xml:space="preserve"> REF _Ref65322741 \h </w:instrText>
      </w:r>
      <w:r w:rsidR="00866A9E">
        <w:rPr>
          <w:i/>
        </w:rPr>
        <w:instrText xml:space="preserve"> \* MERGEFORMAT </w:instrText>
      </w:r>
      <w:r w:rsidR="00866A9E" w:rsidRPr="00866A9E">
        <w:rPr>
          <w:i/>
        </w:rPr>
      </w:r>
      <w:r w:rsidR="00866A9E" w:rsidRPr="00866A9E">
        <w:rPr>
          <w:i/>
        </w:rPr>
        <w:fldChar w:fldCharType="separate"/>
      </w:r>
      <w:r w:rsidR="00057CFF">
        <w:rPr>
          <w:b/>
          <w:bCs/>
          <w:i/>
          <w:lang w:val="de-DE"/>
        </w:rPr>
        <w:t>Fehler! Verweisquelle konnte nicht gefunden werden.</w:t>
      </w:r>
      <w:r w:rsidR="00866A9E" w:rsidRPr="00866A9E">
        <w:rPr>
          <w:i/>
        </w:rPr>
        <w:fldChar w:fldCharType="end"/>
      </w:r>
      <w:r>
        <w:t>. Ligue a tensão de alimentação. Registre a tensão exibida na tabela abaixo.</w:t>
      </w:r>
    </w:p>
    <w:p w14:paraId="6F0E2B9D" w14:textId="4086F471" w:rsidR="00C53AFF" w:rsidRDefault="00490A23" w:rsidP="004D25C4">
      <w:pPr>
        <w:pStyle w:val="Listenummeriert"/>
        <w:numPr>
          <w:ilvl w:val="0"/>
          <w:numId w:val="43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w:t>Troque a ponte de cabos por um segundo bloco de luz com LED. Registre a tensão na tabela abaixo.</w:t>
      </w:r>
    </w:p>
    <w:p w14:paraId="3B149E1E" w14:textId="2644901E" w:rsidR="00490A23" w:rsidRDefault="00490A23" w:rsidP="004D25C4">
      <w:pPr>
        <w:pStyle w:val="Listenummeriert"/>
        <w:numPr>
          <w:ilvl w:val="0"/>
          <w:numId w:val="43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w:t>Veja as tensões medidas na tabela. O que você observa?</w:t>
      </w:r>
    </w:p>
    <w:p w14:paraId="41B3609D" w14:textId="77777777" w:rsidR="007C62B6" w:rsidRDefault="007C62B6" w:rsidP="007C62B6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p w14:paraId="198E4034" w14:textId="77777777" w:rsidR="007C62B6" w:rsidRDefault="007C62B6" w:rsidP="007C62B6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p w14:paraId="722DE9D1" w14:textId="77777777" w:rsidR="00C167FF" w:rsidRDefault="00C167FF" w:rsidP="007C62B6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p w14:paraId="666FE43F" w14:textId="77777777" w:rsidR="00C167FF" w:rsidRDefault="00C167FF" w:rsidP="007C62B6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p w14:paraId="6D941F53" w14:textId="77777777" w:rsidR="00C167FF" w:rsidRDefault="00C167FF" w:rsidP="007C62B6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p w14:paraId="66829635" w14:textId="77777777" w:rsidR="00C167FF" w:rsidRDefault="00C167FF" w:rsidP="007C62B6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p w14:paraId="3AC94E30" w14:textId="77777777" w:rsidR="00C167FF" w:rsidRDefault="00C167FF" w:rsidP="007C62B6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p w14:paraId="7C43B6DB" w14:textId="77777777" w:rsidR="00C167FF" w:rsidRDefault="00C167FF" w:rsidP="007C62B6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tbl>
      <w:tblPr>
        <w:tblStyle w:val="Tabellenraster"/>
        <w:tblW w:w="0" w:type="auto"/>
        <w:tblInd w:w="284" w:type="dxa"/>
        <w:tblLook w:val="04A0" w:firstRow="1" w:lastRow="0" w:firstColumn="1" w:lastColumn="0" w:noHBand="0" w:noVBand="1"/>
      </w:tblPr>
      <w:tblGrid>
        <w:gridCol w:w="4505"/>
        <w:gridCol w:w="4498"/>
      </w:tblGrid>
      <w:tr w:rsidR="007C62B6" w14:paraId="26AF8C60" w14:textId="77777777" w:rsidTr="00490A23">
        <w:tc>
          <w:tcPr>
            <w:tcW w:w="4605" w:type="dxa"/>
          </w:tcPr>
          <w:p w14:paraId="1F627414" w14:textId="617D0167" w:rsidR="00490A23" w:rsidRDefault="00490A23" w:rsidP="000043F8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</w:pPr>
            <w:r>
              <w:t>Circuito</w:t>
            </w:r>
          </w:p>
        </w:tc>
        <w:tc>
          <w:tcPr>
            <w:tcW w:w="4606" w:type="dxa"/>
          </w:tcPr>
          <w:p w14:paraId="1F0BE727" w14:textId="200FD4C3" w:rsidR="00490A23" w:rsidRDefault="00490A23" w:rsidP="004E723B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  <w:jc w:val="center"/>
            </w:pPr>
            <w:r>
              <w:t>Queda na tensão</w:t>
            </w:r>
          </w:p>
        </w:tc>
      </w:tr>
      <w:tr w:rsidR="007C62B6" w14:paraId="6EBD4F9F" w14:textId="77777777" w:rsidTr="00490A23">
        <w:tc>
          <w:tcPr>
            <w:tcW w:w="4605" w:type="dxa"/>
          </w:tcPr>
          <w:p w14:paraId="37A9041C" w14:textId="473D1D1C" w:rsidR="00490A23" w:rsidRDefault="00490A23" w:rsidP="000043F8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</w:pPr>
            <w:r>
              <w:t>Conexão em série: um módulo LED e diodo.</w:t>
            </w:r>
          </w:p>
        </w:tc>
        <w:tc>
          <w:tcPr>
            <w:tcW w:w="4606" w:type="dxa"/>
          </w:tcPr>
          <w:p w14:paraId="6A0F79B7" w14:textId="6DC4780F" w:rsidR="00490A23" w:rsidRDefault="00490A23" w:rsidP="004E723B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  <w:jc w:val="center"/>
            </w:pPr>
          </w:p>
        </w:tc>
      </w:tr>
      <w:tr w:rsidR="007C62B6" w14:paraId="10993B1A" w14:textId="77777777" w:rsidTr="00490A23">
        <w:tc>
          <w:tcPr>
            <w:tcW w:w="4605" w:type="dxa"/>
          </w:tcPr>
          <w:p w14:paraId="6FA48769" w14:textId="2F15DBA6" w:rsidR="00490A23" w:rsidRDefault="007C62B6" w:rsidP="000043F8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</w:pPr>
            <w:r>
              <w:t>Conexão em série: dois módulos LED e diodo.</w:t>
            </w:r>
          </w:p>
        </w:tc>
        <w:tc>
          <w:tcPr>
            <w:tcW w:w="4606" w:type="dxa"/>
          </w:tcPr>
          <w:p w14:paraId="15EBC2B4" w14:textId="222006D8" w:rsidR="00490A23" w:rsidRDefault="00490A23" w:rsidP="004E723B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  <w:jc w:val="center"/>
            </w:pPr>
          </w:p>
        </w:tc>
      </w:tr>
    </w:tbl>
    <w:p w14:paraId="76BB4A5C" w14:textId="77777777" w:rsidR="000043F8" w:rsidRDefault="000043F8" w:rsidP="000043F8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p w14:paraId="555811E1" w14:textId="795DBF4A" w:rsidR="00534E5A" w:rsidRDefault="00534E5A" w:rsidP="000043F8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sectPr w:rsidR="00534E5A" w:rsidSect="00E96821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BDC45" w14:textId="77777777" w:rsidR="004D589A" w:rsidRDefault="004D589A">
      <w:r>
        <w:separator/>
      </w:r>
    </w:p>
  </w:endnote>
  <w:endnote w:type="continuationSeparator" w:id="0">
    <w:p w14:paraId="6DE84EE2" w14:textId="77777777" w:rsidR="004D589A" w:rsidRDefault="004D5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2B2C50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ACA76" w14:textId="77777777" w:rsidR="004D589A" w:rsidRDefault="004D589A">
      <w:r>
        <w:separator/>
      </w:r>
    </w:p>
  </w:footnote>
  <w:footnote w:type="continuationSeparator" w:id="0">
    <w:p w14:paraId="498B0724" w14:textId="77777777" w:rsidR="004D589A" w:rsidRDefault="004D5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7"/>
  </w:num>
  <w:num w:numId="13">
    <w:abstractNumId w:val="12"/>
  </w:num>
  <w:num w:numId="14">
    <w:abstractNumId w:val="31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9"/>
  </w:num>
  <w:num w:numId="20">
    <w:abstractNumId w:val="26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11"/>
  </w:num>
  <w:num w:numId="39">
    <w:abstractNumId w:val="18"/>
  </w:num>
  <w:num w:numId="40">
    <w:abstractNumId w:val="25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4096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57CFF"/>
    <w:rsid w:val="000656BD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7641"/>
    <w:rsid w:val="000F7CFD"/>
    <w:rsid w:val="001064D3"/>
    <w:rsid w:val="00111235"/>
    <w:rsid w:val="00115F2E"/>
    <w:rsid w:val="0012561E"/>
    <w:rsid w:val="001278F5"/>
    <w:rsid w:val="0013209E"/>
    <w:rsid w:val="00150FB2"/>
    <w:rsid w:val="0017296D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590F"/>
    <w:rsid w:val="002A22E6"/>
    <w:rsid w:val="002A5084"/>
    <w:rsid w:val="002A69BD"/>
    <w:rsid w:val="002B2C50"/>
    <w:rsid w:val="002D2BEF"/>
    <w:rsid w:val="002D3AB9"/>
    <w:rsid w:val="002D3EE9"/>
    <w:rsid w:val="002E1AAA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41FA6"/>
    <w:rsid w:val="00342916"/>
    <w:rsid w:val="0035076B"/>
    <w:rsid w:val="0035785D"/>
    <w:rsid w:val="003607D0"/>
    <w:rsid w:val="00360FB7"/>
    <w:rsid w:val="0036332F"/>
    <w:rsid w:val="00363EE2"/>
    <w:rsid w:val="00376E3F"/>
    <w:rsid w:val="0038023B"/>
    <w:rsid w:val="00383D6D"/>
    <w:rsid w:val="00384F22"/>
    <w:rsid w:val="0038509B"/>
    <w:rsid w:val="003859EA"/>
    <w:rsid w:val="00385F80"/>
    <w:rsid w:val="0039378B"/>
    <w:rsid w:val="003A705F"/>
    <w:rsid w:val="003B0332"/>
    <w:rsid w:val="003C382C"/>
    <w:rsid w:val="003D0688"/>
    <w:rsid w:val="003D5BEC"/>
    <w:rsid w:val="003F4669"/>
    <w:rsid w:val="003F4A96"/>
    <w:rsid w:val="004012C1"/>
    <w:rsid w:val="0041289E"/>
    <w:rsid w:val="00413E03"/>
    <w:rsid w:val="004169BF"/>
    <w:rsid w:val="004218BA"/>
    <w:rsid w:val="0042366D"/>
    <w:rsid w:val="00432E0E"/>
    <w:rsid w:val="00434525"/>
    <w:rsid w:val="00435EA1"/>
    <w:rsid w:val="004377CB"/>
    <w:rsid w:val="00455455"/>
    <w:rsid w:val="00460141"/>
    <w:rsid w:val="00476D4B"/>
    <w:rsid w:val="00482CE6"/>
    <w:rsid w:val="00490A23"/>
    <w:rsid w:val="004A0B42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589A"/>
    <w:rsid w:val="004D713B"/>
    <w:rsid w:val="004E5794"/>
    <w:rsid w:val="004E723B"/>
    <w:rsid w:val="004F6D89"/>
    <w:rsid w:val="004F7A0B"/>
    <w:rsid w:val="00514710"/>
    <w:rsid w:val="00517F69"/>
    <w:rsid w:val="00534E5A"/>
    <w:rsid w:val="00543BE7"/>
    <w:rsid w:val="00572B6C"/>
    <w:rsid w:val="00573ACB"/>
    <w:rsid w:val="00573B8C"/>
    <w:rsid w:val="005744F6"/>
    <w:rsid w:val="00576668"/>
    <w:rsid w:val="005771A4"/>
    <w:rsid w:val="00591572"/>
    <w:rsid w:val="005940DF"/>
    <w:rsid w:val="00595245"/>
    <w:rsid w:val="005A31B4"/>
    <w:rsid w:val="005A49AD"/>
    <w:rsid w:val="005D2CD9"/>
    <w:rsid w:val="005E0318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607D2"/>
    <w:rsid w:val="006618BE"/>
    <w:rsid w:val="006705D1"/>
    <w:rsid w:val="006735F3"/>
    <w:rsid w:val="0067752C"/>
    <w:rsid w:val="006847F4"/>
    <w:rsid w:val="006A105D"/>
    <w:rsid w:val="006A67CE"/>
    <w:rsid w:val="006B181A"/>
    <w:rsid w:val="006B5425"/>
    <w:rsid w:val="006C14DA"/>
    <w:rsid w:val="006E3468"/>
    <w:rsid w:val="006E5040"/>
    <w:rsid w:val="006E72F4"/>
    <w:rsid w:val="006E7C0F"/>
    <w:rsid w:val="006F1E9C"/>
    <w:rsid w:val="00706578"/>
    <w:rsid w:val="00712BE5"/>
    <w:rsid w:val="00713BC0"/>
    <w:rsid w:val="00716839"/>
    <w:rsid w:val="00746124"/>
    <w:rsid w:val="00747754"/>
    <w:rsid w:val="00757CDC"/>
    <w:rsid w:val="00770ECF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282A"/>
    <w:rsid w:val="007C41A2"/>
    <w:rsid w:val="007C62B6"/>
    <w:rsid w:val="007E05F7"/>
    <w:rsid w:val="007F7785"/>
    <w:rsid w:val="00805C2F"/>
    <w:rsid w:val="00811BF5"/>
    <w:rsid w:val="008163C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3CAB"/>
    <w:rsid w:val="008D6712"/>
    <w:rsid w:val="008D71F2"/>
    <w:rsid w:val="008E1836"/>
    <w:rsid w:val="008E2C4A"/>
    <w:rsid w:val="008E43BD"/>
    <w:rsid w:val="008F0212"/>
    <w:rsid w:val="008F3397"/>
    <w:rsid w:val="008F33A0"/>
    <w:rsid w:val="008F43B8"/>
    <w:rsid w:val="00906F27"/>
    <w:rsid w:val="009070DC"/>
    <w:rsid w:val="009203DC"/>
    <w:rsid w:val="0093224F"/>
    <w:rsid w:val="00937B5D"/>
    <w:rsid w:val="00945F8D"/>
    <w:rsid w:val="00946EE1"/>
    <w:rsid w:val="00955E67"/>
    <w:rsid w:val="00965E72"/>
    <w:rsid w:val="00981AA1"/>
    <w:rsid w:val="00981D89"/>
    <w:rsid w:val="0098265E"/>
    <w:rsid w:val="00982F11"/>
    <w:rsid w:val="009846B2"/>
    <w:rsid w:val="00991D93"/>
    <w:rsid w:val="00994BF9"/>
    <w:rsid w:val="009972A6"/>
    <w:rsid w:val="009A05A9"/>
    <w:rsid w:val="009A25AA"/>
    <w:rsid w:val="009A35AE"/>
    <w:rsid w:val="009A6161"/>
    <w:rsid w:val="009B4035"/>
    <w:rsid w:val="009C354D"/>
    <w:rsid w:val="009C52DC"/>
    <w:rsid w:val="009D4B29"/>
    <w:rsid w:val="009D5779"/>
    <w:rsid w:val="009E6D4A"/>
    <w:rsid w:val="009F0679"/>
    <w:rsid w:val="00A00A70"/>
    <w:rsid w:val="00A04BB4"/>
    <w:rsid w:val="00A05CC9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090C"/>
    <w:rsid w:val="00A8531E"/>
    <w:rsid w:val="00A90946"/>
    <w:rsid w:val="00AA1A82"/>
    <w:rsid w:val="00AA4AB7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7DDD"/>
    <w:rsid w:val="00B101CA"/>
    <w:rsid w:val="00B13727"/>
    <w:rsid w:val="00B22634"/>
    <w:rsid w:val="00B344E0"/>
    <w:rsid w:val="00B3559F"/>
    <w:rsid w:val="00B421CD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D6E35"/>
    <w:rsid w:val="00BE3F36"/>
    <w:rsid w:val="00BF56BF"/>
    <w:rsid w:val="00BF665D"/>
    <w:rsid w:val="00C167FF"/>
    <w:rsid w:val="00C17CA0"/>
    <w:rsid w:val="00C302F7"/>
    <w:rsid w:val="00C35FA3"/>
    <w:rsid w:val="00C539B9"/>
    <w:rsid w:val="00C53AFF"/>
    <w:rsid w:val="00C638FB"/>
    <w:rsid w:val="00C64AEF"/>
    <w:rsid w:val="00C66F6A"/>
    <w:rsid w:val="00C67E66"/>
    <w:rsid w:val="00C76238"/>
    <w:rsid w:val="00C77468"/>
    <w:rsid w:val="00C85E15"/>
    <w:rsid w:val="00C87168"/>
    <w:rsid w:val="00C90BB5"/>
    <w:rsid w:val="00CA31C2"/>
    <w:rsid w:val="00CA34F3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47B8"/>
    <w:rsid w:val="00D27256"/>
    <w:rsid w:val="00D462A8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1D5A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5B32"/>
    <w:rsid w:val="00E96821"/>
    <w:rsid w:val="00E976F1"/>
    <w:rsid w:val="00EA3AD3"/>
    <w:rsid w:val="00EB5CCE"/>
    <w:rsid w:val="00EC0F53"/>
    <w:rsid w:val="00EC1DCF"/>
    <w:rsid w:val="00ED2E05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867BA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68CA3-0504-4B5E-8ED2-EF0E905D436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027E5B21-FCE1-4F45-9903-CD61A93D32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A8CA5F-57B5-473C-B2E8-FBC23C8EE5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4DBD0A-2BD7-400D-8443-F287F12B9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2021-07-19T10:26:00Z</dcterms:created>
  <dcterms:modified xsi:type="dcterms:W3CDTF">2022-08-24T12:43:00Z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